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5F1F" w14:textId="77777777" w:rsidR="00927F87" w:rsidRDefault="0026487A" w:rsidP="00927F87">
      <w:pPr>
        <w:pStyle w:val="NoSpacing"/>
      </w:pPr>
      <w:r w:rsidRPr="00006553">
        <w:rPr>
          <w:noProof/>
        </w:rPr>
        <w:drawing>
          <wp:anchor distT="0" distB="0" distL="114300" distR="114300" simplePos="0" relativeHeight="251660288" behindDoc="1" locked="0" layoutInCell="1" allowOverlap="1" wp14:anchorId="74B06959" wp14:editId="2EC681D4">
            <wp:simplePos x="0" y="0"/>
            <wp:positionH relativeFrom="column">
              <wp:posOffset>532765</wp:posOffset>
            </wp:positionH>
            <wp:positionV relativeFrom="paragraph">
              <wp:posOffset>173990</wp:posOffset>
            </wp:positionV>
            <wp:extent cx="3192145" cy="140335"/>
            <wp:effectExtent l="0" t="0" r="8255" b="0"/>
            <wp:wrapTight wrapText="bothSides">
              <wp:wrapPolygon edited="0">
                <wp:start x="0" y="0"/>
                <wp:lineTo x="0" y="17593"/>
                <wp:lineTo x="21527" y="17593"/>
                <wp:lineTo x="21527" y="2932"/>
                <wp:lineTo x="159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87">
        <w:rPr>
          <w:noProof/>
        </w:rPr>
        <w:drawing>
          <wp:anchor distT="0" distB="0" distL="114300" distR="114300" simplePos="0" relativeHeight="251659264" behindDoc="1" locked="0" layoutInCell="1" allowOverlap="1" wp14:anchorId="106F7DA8" wp14:editId="20344F2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6113C" w14:textId="77777777" w:rsidR="0062007D" w:rsidRDefault="0062007D" w:rsidP="0062007D">
      <w:pPr>
        <w:spacing w:after="0" w:line="240" w:lineRule="auto"/>
        <w:rPr>
          <w:rFonts w:ascii="Calisto MT" w:hAnsi="Calisto MT"/>
          <w:b/>
          <w:sz w:val="20"/>
        </w:rPr>
      </w:pPr>
    </w:p>
    <w:p w14:paraId="10D01712" w14:textId="0A309FD2" w:rsidR="00927F87" w:rsidRPr="0062007D" w:rsidRDefault="00584E7D" w:rsidP="0062007D">
      <w:pPr>
        <w:spacing w:after="0" w:line="240" w:lineRule="auto"/>
        <w:rPr>
          <w:rFonts w:ascii="Calisto MT" w:hAnsi="Calisto MT"/>
          <w:b/>
          <w:sz w:val="20"/>
        </w:rPr>
      </w:pPr>
      <w:r>
        <w:rPr>
          <w:rFonts w:ascii="Calisto MT" w:hAnsi="Calisto MT"/>
          <w:b/>
          <w:sz w:val="20"/>
        </w:rPr>
        <w:t>HUMA</w:t>
      </w:r>
      <w:r w:rsidR="00567E82">
        <w:rPr>
          <w:rFonts w:ascii="Calisto MT" w:hAnsi="Calisto MT"/>
          <w:b/>
          <w:sz w:val="20"/>
        </w:rPr>
        <w:t>NI</w:t>
      </w:r>
      <w:r>
        <w:rPr>
          <w:rFonts w:ascii="Calisto MT" w:hAnsi="Calisto MT"/>
          <w:b/>
          <w:sz w:val="20"/>
        </w:rPr>
        <w:t xml:space="preserve">TIES, SOCIAL SCIENCES &amp; EDUCATION </w:t>
      </w:r>
      <w:r w:rsidR="00927F87" w:rsidRPr="00FB72B0">
        <w:rPr>
          <w:rFonts w:ascii="Calisto MT" w:hAnsi="Calisto MT"/>
          <w:b/>
          <w:sz w:val="20"/>
        </w:rPr>
        <w:t>DEPT</w:t>
      </w:r>
      <w:r w:rsidR="00927F87">
        <w:rPr>
          <w:rFonts w:ascii="Calisto MT" w:hAnsi="Calisto MT"/>
          <w:sz w:val="20"/>
        </w:rPr>
        <w:t>.</w:t>
      </w:r>
      <w:r w:rsidR="0062007D">
        <w:rPr>
          <w:rFonts w:ascii="Calisto MT" w:hAnsi="Calisto MT"/>
          <w:sz w:val="20"/>
        </w:rPr>
        <w:t xml:space="preserve">        </w:t>
      </w:r>
      <w:r w:rsidR="00962F5E">
        <w:rPr>
          <w:rFonts w:ascii="Calisto MT" w:hAnsi="Calisto MT"/>
          <w:b/>
          <w:sz w:val="20"/>
        </w:rPr>
        <w:t>TEACHER EDUCATION UNIT</w:t>
      </w:r>
    </w:p>
    <w:p w14:paraId="1A11D326" w14:textId="63414D10" w:rsidR="007F7713" w:rsidRPr="007F7713" w:rsidRDefault="007F7713" w:rsidP="00584E7D">
      <w:pPr>
        <w:spacing w:after="0" w:line="240" w:lineRule="auto"/>
        <w:ind w:left="43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t xml:space="preserve">                                                                                          </w:t>
      </w:r>
      <w:r w:rsidR="0062007D">
        <w:rPr>
          <w:rFonts w:ascii="Calisto MT" w:hAnsi="Calisto MT"/>
          <w:sz w:val="16"/>
          <w:szCs w:val="16"/>
        </w:rPr>
        <w:t xml:space="preserve">               </w:t>
      </w:r>
      <w:r w:rsidR="00962F5E">
        <w:rPr>
          <w:rFonts w:ascii="Calisto MT" w:hAnsi="Calisto MT"/>
          <w:sz w:val="16"/>
          <w:szCs w:val="16"/>
        </w:rPr>
        <w:t xml:space="preserve"> Updated </w:t>
      </w:r>
      <w:r w:rsidR="007872C4">
        <w:rPr>
          <w:rFonts w:ascii="Calisto MT" w:hAnsi="Calisto MT"/>
          <w:sz w:val="16"/>
          <w:szCs w:val="16"/>
        </w:rPr>
        <w:t>8/01/23</w:t>
      </w:r>
    </w:p>
    <w:p w14:paraId="38DE28D4" w14:textId="77777777" w:rsidR="00927F87" w:rsidRDefault="001365CE" w:rsidP="00927F87">
      <w:pPr>
        <w:spacing w:after="0" w:line="240" w:lineRule="auto"/>
        <w:jc w:val="both"/>
        <w:rPr>
          <w:sz w:val="20"/>
        </w:rPr>
      </w:pPr>
      <w:r w:rsidRPr="0064493D">
        <w:rPr>
          <w:sz w:val="20"/>
        </w:rPr>
        <w:t xml:space="preserve">UMC admits </w:t>
      </w:r>
      <w:r w:rsidR="003515E4" w:rsidRPr="0064493D">
        <w:rPr>
          <w:sz w:val="20"/>
        </w:rPr>
        <w:t xml:space="preserve">undergraduate students </w:t>
      </w:r>
      <w:r w:rsidRPr="0064493D">
        <w:rPr>
          <w:sz w:val="20"/>
        </w:rPr>
        <w:t xml:space="preserve">to </w:t>
      </w:r>
      <w:r w:rsidR="003515E4" w:rsidRPr="0064493D">
        <w:rPr>
          <w:sz w:val="20"/>
        </w:rPr>
        <w:t xml:space="preserve">degree programs based on </w:t>
      </w:r>
      <w:r w:rsidRPr="0064493D">
        <w:rPr>
          <w:sz w:val="20"/>
        </w:rPr>
        <w:t xml:space="preserve">campus-wide </w:t>
      </w:r>
      <w:r w:rsidR="003515E4" w:rsidRPr="0064493D">
        <w:rPr>
          <w:sz w:val="20"/>
        </w:rPr>
        <w:t xml:space="preserve">institutional admission criteria.  </w:t>
      </w:r>
      <w:r w:rsidRPr="0064493D">
        <w:rPr>
          <w:sz w:val="20"/>
        </w:rPr>
        <w:t>Admission in</w:t>
      </w:r>
      <w:r w:rsidR="003515E4" w:rsidRPr="0064493D">
        <w:rPr>
          <w:sz w:val="20"/>
        </w:rPr>
        <w:t xml:space="preserve">to Teacher Education Licensure </w:t>
      </w:r>
      <w:r w:rsidRPr="0064493D">
        <w:rPr>
          <w:sz w:val="20"/>
        </w:rPr>
        <w:t>courses requires a</w:t>
      </w:r>
      <w:r w:rsidR="003515E4" w:rsidRPr="0064493D">
        <w:rPr>
          <w:sz w:val="20"/>
        </w:rPr>
        <w:t>dditional assessment activities</w:t>
      </w:r>
      <w:r w:rsidRPr="0064493D">
        <w:rPr>
          <w:sz w:val="20"/>
        </w:rPr>
        <w:t xml:space="preserve">. </w:t>
      </w:r>
      <w:r w:rsidR="003515E4" w:rsidRPr="0064493D">
        <w:rPr>
          <w:sz w:val="20"/>
        </w:rPr>
        <w:t>These assessments</w:t>
      </w:r>
      <w:r w:rsidRPr="0064493D">
        <w:rPr>
          <w:sz w:val="20"/>
        </w:rPr>
        <w:t xml:space="preserve"> </w:t>
      </w:r>
      <w:r w:rsidR="003515E4" w:rsidRPr="0064493D">
        <w:rPr>
          <w:sz w:val="20"/>
        </w:rPr>
        <w:t>continuously evaluate the knowledge, skills, and dispositions of Teacher Educ</w:t>
      </w:r>
      <w:r w:rsidRPr="0064493D">
        <w:rPr>
          <w:sz w:val="20"/>
        </w:rPr>
        <w:t>ation candidates throughout their enrollment in teacher education courses and licensure programs.</w:t>
      </w:r>
    </w:p>
    <w:p w14:paraId="3DD1268E" w14:textId="77777777" w:rsidR="003309AD" w:rsidRPr="004A0D8C" w:rsidRDefault="003309AD" w:rsidP="00927F87">
      <w:pPr>
        <w:spacing w:after="0" w:line="240" w:lineRule="auto"/>
        <w:jc w:val="both"/>
        <w:rPr>
          <w:sz w:val="10"/>
        </w:rPr>
      </w:pPr>
    </w:p>
    <w:p w14:paraId="1BC0F1C0" w14:textId="77777777" w:rsidR="00900AF0" w:rsidRPr="000218F3" w:rsidRDefault="00900AF0" w:rsidP="007F7713">
      <w:pPr>
        <w:spacing w:after="0" w:line="240" w:lineRule="auto"/>
        <w:jc w:val="center"/>
        <w:rPr>
          <w:sz w:val="16"/>
        </w:rPr>
      </w:pPr>
      <w:r w:rsidRPr="0064493D">
        <w:rPr>
          <w:rFonts w:ascii="Calisto MT" w:hAnsi="Calisto MT"/>
          <w:b/>
          <w:sz w:val="24"/>
        </w:rPr>
        <w:t>Application for Admission to Teacher Education Programs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615"/>
        <w:gridCol w:w="5220"/>
        <w:gridCol w:w="3420"/>
      </w:tblGrid>
      <w:tr w:rsidR="00ED5CED" w:rsidRPr="000218F3" w14:paraId="12C6B621" w14:textId="77777777" w:rsidTr="00ED5CED">
        <w:tc>
          <w:tcPr>
            <w:tcW w:w="1615" w:type="dxa"/>
          </w:tcPr>
          <w:p w14:paraId="54071642" w14:textId="77777777" w:rsidR="00ED5CED" w:rsidRPr="00ED5CED" w:rsidRDefault="00ED5CED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ED5CED">
              <w:rPr>
                <w:b/>
                <w:sz w:val="20"/>
              </w:rPr>
              <w:t>Student</w:t>
            </w:r>
          </w:p>
        </w:tc>
        <w:tc>
          <w:tcPr>
            <w:tcW w:w="5220" w:type="dxa"/>
          </w:tcPr>
          <w:p w14:paraId="2EEDD511" w14:textId="77777777" w:rsidR="00ED5CED" w:rsidRPr="000218F3" w:rsidRDefault="00ED5CED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14:paraId="7513C703" w14:textId="77777777" w:rsidR="00ED5CED" w:rsidRPr="000218F3" w:rsidRDefault="00ED5CED" w:rsidP="00D21FB1">
            <w:pPr>
              <w:spacing w:after="0" w:line="240" w:lineRule="auto"/>
              <w:rPr>
                <w:sz w:val="20"/>
              </w:rPr>
            </w:pPr>
            <w:r w:rsidRPr="000218F3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dentify the teach</w:t>
            </w:r>
            <w:r w:rsidR="00D21FB1">
              <w:rPr>
                <w:b/>
                <w:sz w:val="20"/>
                <w:szCs w:val="20"/>
              </w:rPr>
              <w:t>er licensure program you are requesting admission:</w:t>
            </w:r>
          </w:p>
        </w:tc>
      </w:tr>
      <w:tr w:rsidR="00ED5CED" w:rsidRPr="000218F3" w14:paraId="2B573A28" w14:textId="77777777" w:rsidTr="00ED5CED">
        <w:tc>
          <w:tcPr>
            <w:tcW w:w="1615" w:type="dxa"/>
          </w:tcPr>
          <w:p w14:paraId="6C45C329" w14:textId="77777777" w:rsidR="00ED5CED" w:rsidRPr="00ED5CED" w:rsidRDefault="008D1025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ED5CED">
              <w:rPr>
                <w:b/>
                <w:sz w:val="20"/>
              </w:rPr>
              <w:t>Campus ID</w:t>
            </w:r>
            <w:r>
              <w:rPr>
                <w:b/>
                <w:sz w:val="20"/>
              </w:rPr>
              <w:t xml:space="preserve"> </w:t>
            </w:r>
            <w:r w:rsidRPr="00ED5CED">
              <w:rPr>
                <w:b/>
                <w:sz w:val="20"/>
              </w:rPr>
              <w:t>#</w:t>
            </w:r>
          </w:p>
        </w:tc>
        <w:tc>
          <w:tcPr>
            <w:tcW w:w="5220" w:type="dxa"/>
          </w:tcPr>
          <w:p w14:paraId="4B5CFE6B" w14:textId="77777777" w:rsidR="00ED5CED" w:rsidRPr="000218F3" w:rsidRDefault="00ED5CED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14:paraId="499938E5" w14:textId="77777777" w:rsidR="00ED5CED" w:rsidRPr="00D21FB1" w:rsidRDefault="00ED5CED" w:rsidP="00395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21FB1">
              <w:rPr>
                <w:b/>
                <w:sz w:val="20"/>
                <w:szCs w:val="20"/>
              </w:rPr>
              <w:t xml:space="preserve">Agricultural Education </w:t>
            </w:r>
          </w:p>
          <w:p w14:paraId="162883DC" w14:textId="77777777" w:rsidR="00ED5CED" w:rsidRPr="000218F3" w:rsidRDefault="00ED5CED" w:rsidP="00ED5CED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  <w:r w:rsidRPr="00ED5CED">
              <w:rPr>
                <w:sz w:val="18"/>
                <w:szCs w:val="20"/>
              </w:rPr>
              <w:t>(Grades 5 through 12)</w:t>
            </w:r>
          </w:p>
        </w:tc>
      </w:tr>
      <w:tr w:rsidR="00ED5CED" w:rsidRPr="000218F3" w14:paraId="7D50558A" w14:textId="77777777" w:rsidTr="00ED5CED">
        <w:tc>
          <w:tcPr>
            <w:tcW w:w="1615" w:type="dxa"/>
          </w:tcPr>
          <w:p w14:paraId="4C5EE2F4" w14:textId="77777777" w:rsidR="00ED5CED" w:rsidRPr="00ED5CED" w:rsidRDefault="00ED5CED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ED5CED">
              <w:rPr>
                <w:b/>
                <w:sz w:val="20"/>
              </w:rPr>
              <w:t>Campus email</w:t>
            </w:r>
          </w:p>
        </w:tc>
        <w:tc>
          <w:tcPr>
            <w:tcW w:w="5220" w:type="dxa"/>
          </w:tcPr>
          <w:p w14:paraId="6F357CFC" w14:textId="77777777" w:rsidR="00ED5CED" w:rsidRPr="000218F3" w:rsidRDefault="00ED5CED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14:paraId="7208C149" w14:textId="77777777" w:rsidR="00ED5CED" w:rsidRPr="00D21FB1" w:rsidRDefault="00ED5CED" w:rsidP="00395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21FB1">
              <w:rPr>
                <w:b/>
                <w:sz w:val="20"/>
                <w:szCs w:val="20"/>
              </w:rPr>
              <w:t xml:space="preserve">Early Childhood Education </w:t>
            </w:r>
          </w:p>
          <w:p w14:paraId="54EC0388" w14:textId="77777777" w:rsidR="00ED5CED" w:rsidRPr="000218F3" w:rsidRDefault="00ED5CED" w:rsidP="008D1025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  <w:r w:rsidRPr="00ED5CED">
              <w:rPr>
                <w:sz w:val="18"/>
                <w:szCs w:val="20"/>
              </w:rPr>
              <w:t xml:space="preserve">(Birth through Grade </w:t>
            </w:r>
            <w:r w:rsidR="008D1025">
              <w:rPr>
                <w:sz w:val="18"/>
                <w:szCs w:val="20"/>
              </w:rPr>
              <w:t>3</w:t>
            </w:r>
            <w:r w:rsidRPr="00ED5CED">
              <w:rPr>
                <w:sz w:val="18"/>
                <w:szCs w:val="20"/>
              </w:rPr>
              <w:t>)</w:t>
            </w:r>
          </w:p>
        </w:tc>
      </w:tr>
      <w:tr w:rsidR="00ED5CED" w:rsidRPr="000218F3" w14:paraId="3B1C7D9E" w14:textId="77777777" w:rsidTr="00ED5CED">
        <w:tc>
          <w:tcPr>
            <w:tcW w:w="1615" w:type="dxa"/>
          </w:tcPr>
          <w:p w14:paraId="0DEE86DF" w14:textId="77777777" w:rsidR="00ED5CED" w:rsidRPr="00ED5CED" w:rsidRDefault="008D1025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Cell Phone #</w:t>
            </w:r>
          </w:p>
        </w:tc>
        <w:tc>
          <w:tcPr>
            <w:tcW w:w="5220" w:type="dxa"/>
          </w:tcPr>
          <w:p w14:paraId="12B8D6AE" w14:textId="77777777" w:rsidR="00ED5CED" w:rsidRPr="000218F3" w:rsidRDefault="00ED5CED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14:paraId="5810977E" w14:textId="77777777" w:rsidR="00ED5CED" w:rsidRPr="00D21FB1" w:rsidRDefault="00ED5CED" w:rsidP="00395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21FB1">
              <w:rPr>
                <w:b/>
                <w:sz w:val="20"/>
                <w:szCs w:val="20"/>
              </w:rPr>
              <w:t xml:space="preserve">Elementary Education </w:t>
            </w:r>
          </w:p>
          <w:p w14:paraId="0F90A527" w14:textId="77777777" w:rsidR="00ED5CED" w:rsidRPr="000218F3" w:rsidRDefault="00ED5CED" w:rsidP="00ED5CED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  <w:r>
              <w:rPr>
                <w:sz w:val="18"/>
                <w:szCs w:val="20"/>
              </w:rPr>
              <w:t>(</w:t>
            </w:r>
            <w:r w:rsidRPr="00ED5CED">
              <w:rPr>
                <w:sz w:val="18"/>
                <w:szCs w:val="20"/>
              </w:rPr>
              <w:t>Kindergarten through Grade 6)</w:t>
            </w:r>
          </w:p>
        </w:tc>
      </w:tr>
      <w:tr w:rsidR="007F7713" w:rsidRPr="000218F3" w14:paraId="0E076435" w14:textId="77777777" w:rsidTr="00ED5CED">
        <w:tc>
          <w:tcPr>
            <w:tcW w:w="1615" w:type="dxa"/>
          </w:tcPr>
          <w:p w14:paraId="4F0BF5EE" w14:textId="77777777" w:rsidR="007F7713" w:rsidRDefault="007F7713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5220" w:type="dxa"/>
          </w:tcPr>
          <w:p w14:paraId="18E69C02" w14:textId="77777777" w:rsidR="007F7713" w:rsidRPr="000218F3" w:rsidRDefault="007F7713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14:paraId="61FBA575" w14:textId="77777777" w:rsidR="007F7713" w:rsidRPr="00D21FB1" w:rsidRDefault="007F7713" w:rsidP="00395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Education</w:t>
            </w:r>
            <w:r>
              <w:rPr>
                <w:b/>
                <w:sz w:val="20"/>
                <w:szCs w:val="20"/>
              </w:rPr>
              <w:br/>
            </w:r>
            <w:r w:rsidRPr="007F7713">
              <w:rPr>
                <w:sz w:val="20"/>
                <w:szCs w:val="20"/>
              </w:rPr>
              <w:t>(Grades 5 through 12)</w:t>
            </w:r>
          </w:p>
        </w:tc>
      </w:tr>
      <w:tr w:rsidR="007872C4" w:rsidRPr="000218F3" w14:paraId="3ABF2E01" w14:textId="77777777" w:rsidTr="00ED5CED">
        <w:tc>
          <w:tcPr>
            <w:tcW w:w="1615" w:type="dxa"/>
          </w:tcPr>
          <w:p w14:paraId="0C199852" w14:textId="77777777" w:rsidR="007872C4" w:rsidRDefault="007872C4" w:rsidP="00927F87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5220" w:type="dxa"/>
          </w:tcPr>
          <w:p w14:paraId="4CF53CFB" w14:textId="77777777" w:rsidR="007872C4" w:rsidRPr="000218F3" w:rsidRDefault="007872C4" w:rsidP="00927F87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14:paraId="7731560D" w14:textId="7C057E4F" w:rsidR="007872C4" w:rsidRDefault="007872C4" w:rsidP="00395D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Work-Based Learning Endorsement </w:t>
            </w:r>
            <w:r w:rsidRPr="007872C4">
              <w:rPr>
                <w:bCs/>
                <w:sz w:val="20"/>
                <w:szCs w:val="20"/>
              </w:rPr>
              <w:t xml:space="preserve">(must </w:t>
            </w:r>
            <w:r>
              <w:rPr>
                <w:bCs/>
                <w:sz w:val="20"/>
                <w:szCs w:val="20"/>
              </w:rPr>
              <w:t xml:space="preserve">also </w:t>
            </w:r>
            <w:r w:rsidRPr="007872C4">
              <w:rPr>
                <w:bCs/>
                <w:sz w:val="20"/>
                <w:szCs w:val="20"/>
              </w:rPr>
              <w:t>hold or qualify an initial teacher license)</w:t>
            </w:r>
            <w:r>
              <w:rPr>
                <w:b/>
                <w:sz w:val="20"/>
                <w:szCs w:val="20"/>
              </w:rPr>
              <w:br/>
            </w:r>
            <w:r w:rsidRPr="007872C4">
              <w:rPr>
                <w:bCs/>
                <w:sz w:val="20"/>
                <w:szCs w:val="20"/>
              </w:rPr>
              <w:t>(Grades 9 through 12)</w:t>
            </w:r>
          </w:p>
        </w:tc>
      </w:tr>
    </w:tbl>
    <w:p w14:paraId="4C9BEB8B" w14:textId="77777777" w:rsidR="00900AF0" w:rsidRPr="000218F3" w:rsidRDefault="00900AF0" w:rsidP="000218F3">
      <w:pPr>
        <w:spacing w:after="0" w:line="240" w:lineRule="auto"/>
        <w:rPr>
          <w:sz w:val="20"/>
        </w:rPr>
      </w:pPr>
    </w:p>
    <w:p w14:paraId="14A8065F" w14:textId="77777777" w:rsidR="00900AF0" w:rsidRDefault="003515E4" w:rsidP="000218F3">
      <w:pPr>
        <w:spacing w:after="0" w:line="240" w:lineRule="auto"/>
        <w:rPr>
          <w:b/>
          <w:sz w:val="20"/>
          <w:szCs w:val="20"/>
        </w:rPr>
      </w:pPr>
      <w:r w:rsidRPr="000218F3">
        <w:rPr>
          <w:b/>
          <w:sz w:val="20"/>
          <w:szCs w:val="20"/>
        </w:rPr>
        <w:t xml:space="preserve">I understand </w:t>
      </w:r>
      <w:r w:rsidR="005E5AF6" w:rsidRPr="000218F3">
        <w:rPr>
          <w:b/>
          <w:sz w:val="20"/>
          <w:szCs w:val="20"/>
        </w:rPr>
        <w:t xml:space="preserve">and accept my responsibility to comply with </w:t>
      </w:r>
      <w:r w:rsidRPr="000218F3">
        <w:rPr>
          <w:b/>
          <w:sz w:val="20"/>
          <w:szCs w:val="20"/>
        </w:rPr>
        <w:t xml:space="preserve">the following </w:t>
      </w:r>
      <w:r w:rsidR="005E5AF6" w:rsidRPr="000218F3">
        <w:rPr>
          <w:b/>
          <w:sz w:val="20"/>
          <w:szCs w:val="20"/>
        </w:rPr>
        <w:t xml:space="preserve">Teacher Education </w:t>
      </w:r>
      <w:r w:rsidR="00C93A5C">
        <w:rPr>
          <w:b/>
          <w:sz w:val="20"/>
          <w:szCs w:val="20"/>
        </w:rPr>
        <w:t>ADMISSION</w:t>
      </w:r>
      <w:r w:rsidR="005E5AF6" w:rsidRPr="000218F3">
        <w:rPr>
          <w:b/>
          <w:sz w:val="20"/>
          <w:szCs w:val="20"/>
        </w:rPr>
        <w:t xml:space="preserve"> requirements.</w:t>
      </w:r>
    </w:p>
    <w:p w14:paraId="0D0919F2" w14:textId="77777777" w:rsidR="004A0D8C" w:rsidRPr="004A0D8C" w:rsidRDefault="004A0D8C" w:rsidP="004A0D8C">
      <w:pPr>
        <w:pStyle w:val="ListParagraph"/>
        <w:spacing w:after="0" w:line="240" w:lineRule="auto"/>
        <w:jc w:val="both"/>
        <w:rPr>
          <w:sz w:val="10"/>
          <w:szCs w:val="20"/>
        </w:rPr>
      </w:pPr>
    </w:p>
    <w:p w14:paraId="31350B91" w14:textId="77777777" w:rsidR="00875933" w:rsidRPr="000218F3" w:rsidRDefault="00875933" w:rsidP="00395D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218F3">
        <w:rPr>
          <w:sz w:val="20"/>
          <w:szCs w:val="20"/>
        </w:rPr>
        <w:t xml:space="preserve">I have achieved a </w:t>
      </w:r>
      <w:r w:rsidRPr="000218F3">
        <w:rPr>
          <w:sz w:val="20"/>
          <w:szCs w:val="20"/>
          <w:u w:val="single"/>
        </w:rPr>
        <w:t>minimum cumulative 2.5 GPA</w:t>
      </w:r>
      <w:r w:rsidRPr="000218F3">
        <w:rPr>
          <w:sz w:val="20"/>
          <w:szCs w:val="20"/>
        </w:rPr>
        <w:t xml:space="preserve"> at UMC or UM campuses. </w:t>
      </w:r>
      <w:r w:rsidR="008D1025">
        <w:rPr>
          <w:sz w:val="20"/>
          <w:szCs w:val="20"/>
        </w:rPr>
        <w:t xml:space="preserve"> My cumulative GPA is________________.</w:t>
      </w:r>
      <w:r w:rsidRPr="000218F3">
        <w:rPr>
          <w:sz w:val="20"/>
          <w:szCs w:val="20"/>
        </w:rPr>
        <w:t xml:space="preserve">  </w:t>
      </w:r>
    </w:p>
    <w:p w14:paraId="5B098B6C" w14:textId="77777777" w:rsidR="003309AD" w:rsidRPr="003309AD" w:rsidRDefault="003309AD" w:rsidP="000218F3">
      <w:pPr>
        <w:pStyle w:val="ListParagraph"/>
        <w:spacing w:after="0"/>
        <w:ind w:left="360"/>
        <w:rPr>
          <w:i/>
          <w:sz w:val="10"/>
          <w:szCs w:val="20"/>
        </w:rPr>
      </w:pPr>
    </w:p>
    <w:p w14:paraId="18368E98" w14:textId="77777777" w:rsidR="00074080" w:rsidRDefault="00BE45BF" w:rsidP="00395DF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have </w:t>
      </w:r>
      <w:r w:rsidR="00074080" w:rsidRPr="000218F3">
        <w:rPr>
          <w:sz w:val="20"/>
          <w:szCs w:val="20"/>
        </w:rPr>
        <w:t>successful</w:t>
      </w:r>
      <w:r>
        <w:rPr>
          <w:sz w:val="20"/>
          <w:szCs w:val="20"/>
        </w:rPr>
        <w:t>ly</w:t>
      </w:r>
      <w:r w:rsidR="00074080" w:rsidRPr="000218F3">
        <w:rPr>
          <w:sz w:val="20"/>
          <w:szCs w:val="20"/>
        </w:rPr>
        <w:t xml:space="preserve"> complet</w:t>
      </w:r>
      <w:r>
        <w:rPr>
          <w:sz w:val="20"/>
          <w:szCs w:val="20"/>
        </w:rPr>
        <w:t>ed a minimum of</w:t>
      </w:r>
      <w:r w:rsidR="00074080" w:rsidRPr="000218F3">
        <w:rPr>
          <w:sz w:val="20"/>
          <w:szCs w:val="20"/>
        </w:rPr>
        <w:t xml:space="preserve"> 45 credits</w:t>
      </w:r>
      <w:r w:rsidR="008D1025">
        <w:rPr>
          <w:sz w:val="20"/>
          <w:szCs w:val="20"/>
        </w:rPr>
        <w:t>.  I have completed ________________ credits.</w:t>
      </w:r>
    </w:p>
    <w:p w14:paraId="00092754" w14:textId="77777777" w:rsidR="006574DB" w:rsidRDefault="006574DB" w:rsidP="006574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218F3">
        <w:rPr>
          <w:rFonts w:cstheme="minorHAnsi"/>
          <w:sz w:val="20"/>
          <w:szCs w:val="20"/>
        </w:rPr>
        <w:t xml:space="preserve">I have completed </w:t>
      </w:r>
      <w:r>
        <w:rPr>
          <w:rFonts w:cstheme="minorHAnsi"/>
          <w:sz w:val="20"/>
          <w:szCs w:val="20"/>
        </w:rPr>
        <w:t xml:space="preserve">and attached </w:t>
      </w:r>
      <w:r w:rsidRPr="000218F3">
        <w:rPr>
          <w:rFonts w:cstheme="minorHAnsi"/>
          <w:sz w:val="20"/>
          <w:szCs w:val="20"/>
        </w:rPr>
        <w:t xml:space="preserve">my </w:t>
      </w:r>
      <w:r>
        <w:rPr>
          <w:rFonts w:cstheme="minorHAnsi"/>
          <w:sz w:val="20"/>
          <w:szCs w:val="20"/>
        </w:rPr>
        <w:t>“</w:t>
      </w:r>
      <w:r w:rsidRPr="000218F3">
        <w:rPr>
          <w:rFonts w:cstheme="minorHAnsi"/>
          <w:sz w:val="20"/>
          <w:szCs w:val="20"/>
        </w:rPr>
        <w:t>Self-Reflection as a Prospective Education Professional</w:t>
      </w:r>
      <w:r>
        <w:rPr>
          <w:rFonts w:cstheme="minorHAnsi"/>
          <w:sz w:val="20"/>
          <w:szCs w:val="20"/>
        </w:rPr>
        <w:t>.”</w:t>
      </w:r>
    </w:p>
    <w:p w14:paraId="7A366747" w14:textId="77777777" w:rsidR="006574DB" w:rsidRDefault="006574DB" w:rsidP="006574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have met with my advisor to review the TE Application and dispositions below.</w:t>
      </w:r>
    </w:p>
    <w:p w14:paraId="1424FD9E" w14:textId="77777777" w:rsidR="006574DB" w:rsidRPr="00153BD3" w:rsidRDefault="006574DB" w:rsidP="006574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3BD3">
        <w:rPr>
          <w:sz w:val="20"/>
          <w:szCs w:val="20"/>
        </w:rPr>
        <w:t xml:space="preserve">I am submitting this application to the Teacher Education Unit Administrative Specialist prior to the start of the semester, both Fall </w:t>
      </w:r>
      <w:r w:rsidRPr="00153BD3">
        <w:rPr>
          <w:b/>
          <w:sz w:val="20"/>
          <w:szCs w:val="20"/>
        </w:rPr>
        <w:t>or</w:t>
      </w:r>
      <w:r w:rsidRPr="00153BD3">
        <w:rPr>
          <w:sz w:val="20"/>
          <w:szCs w:val="20"/>
        </w:rPr>
        <w:t xml:space="preserve"> Spring semesters.</w:t>
      </w:r>
    </w:p>
    <w:p w14:paraId="6A224A06" w14:textId="77777777" w:rsidR="003309AD" w:rsidRPr="006574DB" w:rsidRDefault="003309AD" w:rsidP="006574DB">
      <w:pPr>
        <w:spacing w:after="0" w:line="240" w:lineRule="auto"/>
        <w:rPr>
          <w:sz w:val="10"/>
          <w:szCs w:val="20"/>
        </w:rPr>
      </w:pPr>
    </w:p>
    <w:p w14:paraId="74675F31" w14:textId="79CB9E3F" w:rsidR="002108E1" w:rsidRPr="006574DB" w:rsidRDefault="002108E1" w:rsidP="006574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0"/>
          <w:szCs w:val="20"/>
        </w:rPr>
      </w:pPr>
    </w:p>
    <w:p w14:paraId="3CBBBF6E" w14:textId="77777777" w:rsidR="007415B6" w:rsidRDefault="007415B6" w:rsidP="007415B6">
      <w:pPr>
        <w:spacing w:after="0" w:line="240" w:lineRule="auto"/>
        <w:rPr>
          <w:b/>
          <w:sz w:val="20"/>
          <w:szCs w:val="20"/>
        </w:rPr>
      </w:pPr>
      <w:r w:rsidRPr="002108E1">
        <w:rPr>
          <w:b/>
          <w:sz w:val="20"/>
          <w:szCs w:val="20"/>
        </w:rPr>
        <w:t>I understand and accept my responsibility to comply with the Teacher Education RETENTION</w:t>
      </w:r>
      <w:r>
        <w:rPr>
          <w:b/>
          <w:sz w:val="20"/>
          <w:szCs w:val="20"/>
        </w:rPr>
        <w:t xml:space="preserve"> policy</w:t>
      </w:r>
      <w:r w:rsidRPr="002108E1">
        <w:rPr>
          <w:b/>
          <w:sz w:val="20"/>
          <w:szCs w:val="20"/>
        </w:rPr>
        <w:t xml:space="preserve"> requirements</w:t>
      </w:r>
      <w:r>
        <w:rPr>
          <w:b/>
          <w:sz w:val="20"/>
          <w:szCs w:val="20"/>
        </w:rPr>
        <w:t>:</w:t>
      </w:r>
    </w:p>
    <w:p w14:paraId="09ABB6B5" w14:textId="77777777" w:rsidR="004A0D8C" w:rsidRPr="004A0D8C" w:rsidRDefault="004A0D8C" w:rsidP="007415B6">
      <w:pPr>
        <w:spacing w:after="0" w:line="240" w:lineRule="auto"/>
        <w:rPr>
          <w:b/>
          <w:sz w:val="10"/>
          <w:szCs w:val="20"/>
        </w:rPr>
      </w:pPr>
    </w:p>
    <w:p w14:paraId="1B8CE5C5" w14:textId="77777777" w:rsidR="007415B6" w:rsidRPr="002108E1" w:rsidRDefault="007415B6" w:rsidP="00395DF8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Maintain a </w:t>
      </w:r>
      <w:r w:rsidR="005C6E97">
        <w:rPr>
          <w:sz w:val="20"/>
          <w:szCs w:val="20"/>
        </w:rPr>
        <w:t xml:space="preserve">minimum </w:t>
      </w:r>
      <w:r>
        <w:rPr>
          <w:sz w:val="20"/>
          <w:szCs w:val="20"/>
        </w:rPr>
        <w:t>cumulative 2.5 GPA</w:t>
      </w:r>
      <w:r w:rsidR="005C6E97">
        <w:rPr>
          <w:sz w:val="20"/>
          <w:szCs w:val="20"/>
        </w:rPr>
        <w:t xml:space="preserve"> at UMC</w:t>
      </w:r>
    </w:p>
    <w:p w14:paraId="075769E5" w14:textId="0BAF702C" w:rsidR="007415B6" w:rsidRPr="002108E1" w:rsidRDefault="007415B6" w:rsidP="00395DF8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20"/>
        </w:rPr>
      </w:pPr>
      <w:r w:rsidRPr="002108E1">
        <w:rPr>
          <w:sz w:val="20"/>
        </w:rPr>
        <w:t>Achieve a minim</w:t>
      </w:r>
      <w:r>
        <w:rPr>
          <w:sz w:val="20"/>
        </w:rPr>
        <w:t xml:space="preserve">um </w:t>
      </w:r>
      <w:r w:rsidRPr="002108E1">
        <w:rPr>
          <w:sz w:val="20"/>
        </w:rPr>
        <w:t>of a C- or higher course grade</w:t>
      </w:r>
      <w:r>
        <w:rPr>
          <w:sz w:val="20"/>
        </w:rPr>
        <w:t xml:space="preserve"> in </w:t>
      </w:r>
      <w:r w:rsidR="007872C4">
        <w:rPr>
          <w:sz w:val="20"/>
        </w:rPr>
        <w:t xml:space="preserve">all required </w:t>
      </w:r>
      <w:r>
        <w:rPr>
          <w:sz w:val="20"/>
        </w:rPr>
        <w:t>teacher education courses</w:t>
      </w:r>
    </w:p>
    <w:p w14:paraId="3F8639ED" w14:textId="77777777" w:rsidR="007415B6" w:rsidRPr="002108E1" w:rsidRDefault="007415B6" w:rsidP="00395DF8">
      <w:pPr>
        <w:pStyle w:val="ListParagraph"/>
        <w:numPr>
          <w:ilvl w:val="0"/>
          <w:numId w:val="2"/>
        </w:numPr>
        <w:spacing w:after="0" w:line="240" w:lineRule="auto"/>
        <w:rPr>
          <w:b/>
          <w:sz w:val="16"/>
          <w:szCs w:val="20"/>
        </w:rPr>
      </w:pPr>
      <w:r>
        <w:rPr>
          <w:sz w:val="20"/>
        </w:rPr>
        <w:t>Provide e</w:t>
      </w:r>
      <w:r w:rsidRPr="002108E1">
        <w:rPr>
          <w:sz w:val="20"/>
        </w:rPr>
        <w:t>vidence of liability insurance purchased</w:t>
      </w:r>
      <w:r w:rsidR="008D1025">
        <w:rPr>
          <w:sz w:val="20"/>
        </w:rPr>
        <w:t xml:space="preserve"> </w:t>
      </w:r>
      <w:r w:rsidR="008D1025" w:rsidRPr="008D1025">
        <w:rPr>
          <w:b/>
          <w:sz w:val="20"/>
        </w:rPr>
        <w:t>annually</w:t>
      </w:r>
      <w:r w:rsidRPr="002108E1">
        <w:rPr>
          <w:sz w:val="20"/>
        </w:rPr>
        <w:t xml:space="preserve"> through membership in Education Minnesota </w:t>
      </w:r>
      <w:r w:rsidR="008D1025">
        <w:rPr>
          <w:sz w:val="20"/>
        </w:rPr>
        <w:t xml:space="preserve">(EdMN/NEA) </w:t>
      </w:r>
      <w:r w:rsidRPr="002108E1">
        <w:rPr>
          <w:sz w:val="20"/>
        </w:rPr>
        <w:t xml:space="preserve">or </w:t>
      </w:r>
      <w:r w:rsidR="008D1025">
        <w:rPr>
          <w:sz w:val="20"/>
        </w:rPr>
        <w:t>Minnesota Association of Agricultural Educators (MAAE/NAAE)</w:t>
      </w:r>
      <w:r w:rsidRPr="002108E1">
        <w:rPr>
          <w:sz w:val="20"/>
        </w:rPr>
        <w:t>.</w:t>
      </w:r>
      <w:r w:rsidR="008D1025">
        <w:rPr>
          <w:sz w:val="20"/>
        </w:rPr>
        <w:t xml:space="preserve">  </w:t>
      </w:r>
    </w:p>
    <w:p w14:paraId="1B691ABB" w14:textId="77777777" w:rsidR="007415B6" w:rsidRPr="000218F3" w:rsidRDefault="007415B6" w:rsidP="00395D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8D1025">
        <w:rPr>
          <w:rFonts w:cstheme="minorHAnsi"/>
          <w:sz w:val="20"/>
          <w:szCs w:val="20"/>
        </w:rPr>
        <w:t>emonstrate verbal and non-verbal behaviors</w:t>
      </w:r>
      <w:r>
        <w:rPr>
          <w:rFonts w:cstheme="minorHAnsi"/>
          <w:sz w:val="20"/>
          <w:szCs w:val="20"/>
        </w:rPr>
        <w:t xml:space="preserve"> consistent with the </w:t>
      </w:r>
      <w:r w:rsidRPr="000218F3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eacher Education </w:t>
      </w:r>
      <w:r w:rsidRPr="000218F3">
        <w:rPr>
          <w:rFonts w:cstheme="minorHAnsi"/>
          <w:sz w:val="20"/>
          <w:szCs w:val="20"/>
        </w:rPr>
        <w:t>Dispositions of Respect, Responsibility, Emotional Maturity, Values Learning, and Integrity.</w:t>
      </w:r>
    </w:p>
    <w:p w14:paraId="2A334569" w14:textId="77777777" w:rsidR="007415B6" w:rsidRPr="000218F3" w:rsidRDefault="007415B6" w:rsidP="002108E1">
      <w:pPr>
        <w:pStyle w:val="ListParagraph"/>
        <w:spacing w:after="0" w:line="240" w:lineRule="auto"/>
        <w:rPr>
          <w:sz w:val="20"/>
          <w:szCs w:val="20"/>
        </w:rPr>
      </w:pPr>
    </w:p>
    <w:p w14:paraId="0BFA9FF2" w14:textId="77777777" w:rsidR="00C93A5C" w:rsidRDefault="00C93A5C" w:rsidP="00C93A5C">
      <w:pPr>
        <w:spacing w:after="0" w:line="240" w:lineRule="auto"/>
        <w:rPr>
          <w:b/>
          <w:sz w:val="20"/>
          <w:szCs w:val="20"/>
        </w:rPr>
      </w:pPr>
      <w:r w:rsidRPr="000218F3">
        <w:rPr>
          <w:b/>
          <w:sz w:val="20"/>
          <w:szCs w:val="20"/>
        </w:rPr>
        <w:t xml:space="preserve">I </w:t>
      </w:r>
      <w:r w:rsidR="003309AD">
        <w:rPr>
          <w:b/>
          <w:sz w:val="20"/>
          <w:szCs w:val="20"/>
        </w:rPr>
        <w:t xml:space="preserve">acknowledge </w:t>
      </w:r>
      <w:r>
        <w:rPr>
          <w:b/>
          <w:sz w:val="20"/>
          <w:szCs w:val="20"/>
        </w:rPr>
        <w:t xml:space="preserve">it is </w:t>
      </w:r>
      <w:r w:rsidRPr="000218F3">
        <w:rPr>
          <w:b/>
          <w:sz w:val="20"/>
          <w:szCs w:val="20"/>
        </w:rPr>
        <w:t xml:space="preserve">my responsibility to </w:t>
      </w:r>
      <w:r w:rsidR="008D1025">
        <w:rPr>
          <w:b/>
          <w:sz w:val="20"/>
          <w:szCs w:val="20"/>
        </w:rPr>
        <w:t xml:space="preserve">read and </w:t>
      </w:r>
      <w:r w:rsidR="007415B6">
        <w:rPr>
          <w:b/>
          <w:sz w:val="20"/>
          <w:szCs w:val="20"/>
        </w:rPr>
        <w:t xml:space="preserve">comply with </w:t>
      </w:r>
      <w:r w:rsidRPr="000218F3">
        <w:rPr>
          <w:b/>
          <w:sz w:val="20"/>
          <w:szCs w:val="20"/>
        </w:rPr>
        <w:t>T</w:t>
      </w:r>
      <w:r w:rsidR="006148F9">
        <w:rPr>
          <w:b/>
          <w:sz w:val="20"/>
          <w:szCs w:val="20"/>
        </w:rPr>
        <w:t xml:space="preserve">eacher </w:t>
      </w:r>
      <w:r w:rsidRPr="000218F3">
        <w:rPr>
          <w:b/>
          <w:sz w:val="20"/>
          <w:szCs w:val="20"/>
        </w:rPr>
        <w:t>Education</w:t>
      </w:r>
      <w:r>
        <w:rPr>
          <w:b/>
          <w:sz w:val="20"/>
          <w:szCs w:val="20"/>
        </w:rPr>
        <w:t xml:space="preserve"> policies</w:t>
      </w:r>
      <w:r w:rsidR="003309AD">
        <w:rPr>
          <w:b/>
          <w:sz w:val="20"/>
          <w:szCs w:val="20"/>
        </w:rPr>
        <w:t xml:space="preserve"> and professional practices</w:t>
      </w:r>
      <w:r w:rsidR="00FD47F7">
        <w:rPr>
          <w:b/>
          <w:sz w:val="20"/>
          <w:szCs w:val="20"/>
        </w:rPr>
        <w:t>:</w:t>
      </w:r>
      <w:r w:rsidRPr="000218F3">
        <w:rPr>
          <w:b/>
          <w:sz w:val="20"/>
          <w:szCs w:val="20"/>
        </w:rPr>
        <w:t xml:space="preserve"> </w:t>
      </w:r>
    </w:p>
    <w:p w14:paraId="28D6AF61" w14:textId="77777777" w:rsidR="004A0D8C" w:rsidRPr="004A0D8C" w:rsidRDefault="004A0D8C" w:rsidP="00C93A5C">
      <w:pPr>
        <w:spacing w:after="0" w:line="240" w:lineRule="auto"/>
        <w:rPr>
          <w:b/>
          <w:sz w:val="10"/>
          <w:szCs w:val="20"/>
        </w:rPr>
      </w:pPr>
    </w:p>
    <w:p w14:paraId="4F12D303" w14:textId="77777777" w:rsidR="0064493D" w:rsidRPr="000218F3" w:rsidRDefault="0064493D" w:rsidP="00395D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0218F3">
        <w:rPr>
          <w:rFonts w:cstheme="minorHAnsi"/>
          <w:sz w:val="20"/>
          <w:szCs w:val="20"/>
        </w:rPr>
        <w:t>I will conduct myself in a professional manner while a guest at all educational programs and classrooms.  I am aware that inappropriate conduct (academic and social), unexcused absences, and legal issues while a teacher education candidate will affect my continuation in the program.</w:t>
      </w:r>
    </w:p>
    <w:p w14:paraId="2035EB77" w14:textId="77777777" w:rsidR="00C93A5C" w:rsidRDefault="00C93A5C" w:rsidP="00395D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0218F3">
        <w:rPr>
          <w:rFonts w:cstheme="minorHAnsi"/>
          <w:sz w:val="20"/>
          <w:szCs w:val="20"/>
        </w:rPr>
        <w:t>I have accessed my institutional electronic record</w:t>
      </w:r>
      <w:r w:rsidR="008D1025">
        <w:rPr>
          <w:rFonts w:cstheme="minorHAnsi"/>
          <w:sz w:val="20"/>
          <w:szCs w:val="20"/>
        </w:rPr>
        <w:t xml:space="preserve"> on th</w:t>
      </w:r>
      <w:r w:rsidRPr="000218F3">
        <w:rPr>
          <w:rFonts w:cstheme="minorHAnsi"/>
          <w:sz w:val="20"/>
          <w:szCs w:val="20"/>
        </w:rPr>
        <w:t>e Academic Progress Audit System (APAS)</w:t>
      </w:r>
      <w:r w:rsidR="008D1025">
        <w:rPr>
          <w:rFonts w:cstheme="minorHAnsi"/>
          <w:sz w:val="20"/>
          <w:szCs w:val="20"/>
        </w:rPr>
        <w:t xml:space="preserve">, </w:t>
      </w:r>
      <w:r w:rsidRPr="000218F3">
        <w:rPr>
          <w:rFonts w:cstheme="minorHAnsi"/>
          <w:sz w:val="20"/>
          <w:szCs w:val="20"/>
        </w:rPr>
        <w:t>review</w:t>
      </w:r>
      <w:r w:rsidR="008D1025">
        <w:rPr>
          <w:rFonts w:cstheme="minorHAnsi"/>
          <w:sz w:val="20"/>
          <w:szCs w:val="20"/>
        </w:rPr>
        <w:t>ed</w:t>
      </w:r>
      <w:r w:rsidRPr="000218F3">
        <w:rPr>
          <w:rFonts w:cstheme="minorHAnsi"/>
          <w:sz w:val="20"/>
          <w:szCs w:val="20"/>
        </w:rPr>
        <w:t xml:space="preserve"> my</w:t>
      </w:r>
      <w:r w:rsidR="008D1025">
        <w:rPr>
          <w:rFonts w:cstheme="minorHAnsi"/>
          <w:sz w:val="20"/>
          <w:szCs w:val="20"/>
        </w:rPr>
        <w:t xml:space="preserve"> academic progress, and </w:t>
      </w:r>
      <w:r w:rsidRPr="000218F3">
        <w:rPr>
          <w:rFonts w:cstheme="minorHAnsi"/>
          <w:sz w:val="20"/>
          <w:szCs w:val="20"/>
        </w:rPr>
        <w:t>will continue to do so on a regular basis.</w:t>
      </w:r>
    </w:p>
    <w:p w14:paraId="4F96F1BF" w14:textId="77777777" w:rsidR="00C93A5C" w:rsidRDefault="00FD47F7" w:rsidP="00395DF8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acknowledge </w:t>
      </w:r>
      <w:r w:rsidR="00C93A5C" w:rsidRPr="000218F3">
        <w:rPr>
          <w:rFonts w:cstheme="minorHAnsi"/>
          <w:sz w:val="20"/>
          <w:szCs w:val="20"/>
        </w:rPr>
        <w:t>a Criminal History Background check</w:t>
      </w:r>
      <w:r w:rsidR="00C93A5C">
        <w:rPr>
          <w:rFonts w:cstheme="minorHAnsi"/>
          <w:sz w:val="20"/>
          <w:szCs w:val="20"/>
        </w:rPr>
        <w:t xml:space="preserve"> </w:t>
      </w:r>
      <w:r w:rsidR="00C93A5C" w:rsidRPr="000218F3">
        <w:rPr>
          <w:rFonts w:cstheme="minorHAnsi"/>
          <w:sz w:val="20"/>
          <w:szCs w:val="20"/>
        </w:rPr>
        <w:t xml:space="preserve">will </w:t>
      </w:r>
      <w:r w:rsidR="00F67A3F">
        <w:rPr>
          <w:rFonts w:cstheme="minorHAnsi"/>
          <w:sz w:val="20"/>
          <w:szCs w:val="20"/>
        </w:rPr>
        <w:t xml:space="preserve">occur, </w:t>
      </w:r>
      <w:r w:rsidR="008D1025">
        <w:rPr>
          <w:rFonts w:cstheme="minorHAnsi"/>
          <w:sz w:val="20"/>
          <w:szCs w:val="20"/>
        </w:rPr>
        <w:t>and fingerprinting may be required,</w:t>
      </w:r>
      <w:r w:rsidR="00C93A5C" w:rsidRPr="000218F3">
        <w:rPr>
          <w:rFonts w:cstheme="minorHAnsi"/>
          <w:sz w:val="20"/>
          <w:szCs w:val="20"/>
        </w:rPr>
        <w:t xml:space="preserve"> based on Minnesota Statute requirements for individuals working with children and students.</w:t>
      </w:r>
    </w:p>
    <w:p w14:paraId="2E31A472" w14:textId="08D081BA" w:rsidR="007872C4" w:rsidRDefault="007872C4" w:rsidP="007872C4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</w:t>
      </w:r>
      <w:r>
        <w:rPr>
          <w:rFonts w:cstheme="minorHAnsi"/>
          <w:sz w:val="20"/>
          <w:szCs w:val="20"/>
        </w:rPr>
        <w:t>have read my Teacher Education handbook available</w:t>
      </w:r>
      <w:r w:rsidR="00567E82">
        <w:rPr>
          <w:rFonts w:cstheme="minorHAnsi"/>
          <w:sz w:val="20"/>
          <w:szCs w:val="20"/>
        </w:rPr>
        <w:t xml:space="preserve"> to me</w:t>
      </w:r>
      <w:r>
        <w:rPr>
          <w:rFonts w:cstheme="minorHAnsi"/>
          <w:sz w:val="20"/>
          <w:szCs w:val="20"/>
        </w:rPr>
        <w:t xml:space="preserve"> at the Teacher Education Unit website. </w:t>
      </w:r>
      <w:r>
        <w:rPr>
          <w:rFonts w:cstheme="minorHAnsi"/>
          <w:sz w:val="20"/>
          <w:szCs w:val="20"/>
        </w:rPr>
        <w:br/>
      </w:r>
      <w:hyperlink r:id="rId11" w:history="1">
        <w:r w:rsidRPr="00A50D8B">
          <w:rPr>
            <w:rStyle w:val="Hyperlink"/>
            <w:rFonts w:cstheme="minorHAnsi"/>
            <w:sz w:val="20"/>
            <w:szCs w:val="20"/>
          </w:rPr>
          <w:t>https://crk.umn.edu/academics/humanities-social-sciences-and-education-department/teacher-education-unit</w:t>
        </w:r>
      </w:hyperlink>
    </w:p>
    <w:p w14:paraId="5E478856" w14:textId="77777777" w:rsidR="00875933" w:rsidRPr="00FA20C7" w:rsidRDefault="00875933" w:rsidP="00FA20C7">
      <w:pPr>
        <w:spacing w:after="0" w:line="240" w:lineRule="auto"/>
        <w:rPr>
          <w:rFonts w:ascii="Calisto MT" w:hAnsi="Calisto MT"/>
          <w:b/>
          <w:sz w:val="20"/>
          <w:szCs w:val="20"/>
        </w:rPr>
      </w:pPr>
    </w:p>
    <w:p w14:paraId="79462561" w14:textId="77777777" w:rsidR="00E82398" w:rsidRDefault="00E82398" w:rsidP="000218F3">
      <w:pPr>
        <w:spacing w:after="0"/>
        <w:jc w:val="both"/>
        <w:rPr>
          <w:rFonts w:cstheme="minorHAnsi"/>
          <w:b/>
          <w:sz w:val="20"/>
        </w:rPr>
      </w:pPr>
      <w:r w:rsidRPr="000218F3">
        <w:rPr>
          <w:rFonts w:cstheme="minorHAnsi"/>
          <w:b/>
          <w:sz w:val="20"/>
        </w:rPr>
        <w:t>Student Signature_______________________________________________</w:t>
      </w:r>
      <w:r w:rsidR="00D80151">
        <w:rPr>
          <w:rFonts w:cstheme="minorHAnsi"/>
          <w:b/>
          <w:sz w:val="20"/>
        </w:rPr>
        <w:t>______</w:t>
      </w:r>
      <w:r w:rsidRPr="000218F3">
        <w:rPr>
          <w:rFonts w:cstheme="minorHAnsi"/>
          <w:b/>
          <w:sz w:val="20"/>
        </w:rPr>
        <w:t>Date_______________________</w:t>
      </w:r>
      <w:r w:rsidR="00D80151">
        <w:rPr>
          <w:rFonts w:cstheme="minorHAnsi"/>
          <w:b/>
          <w:sz w:val="20"/>
        </w:rPr>
        <w:t>_____</w:t>
      </w:r>
      <w:r w:rsidRPr="000218F3">
        <w:rPr>
          <w:rFonts w:cstheme="minorHAnsi"/>
          <w:b/>
          <w:sz w:val="20"/>
        </w:rPr>
        <w:t>_</w:t>
      </w:r>
    </w:p>
    <w:p w14:paraId="240CD314" w14:textId="77777777" w:rsidR="00FA20C7" w:rsidRPr="000218F3" w:rsidRDefault="00FA20C7" w:rsidP="000218F3">
      <w:pPr>
        <w:spacing w:after="0"/>
        <w:jc w:val="both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Advisory Signature ____________________________________________________Date_____________________________</w:t>
      </w:r>
    </w:p>
    <w:p w14:paraId="1B0A5D91" w14:textId="77777777" w:rsidR="003309AD" w:rsidRDefault="003309AD" w:rsidP="003309AD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1CC6834" wp14:editId="69C643BE">
            <wp:simplePos x="0" y="0"/>
            <wp:positionH relativeFrom="margin">
              <wp:posOffset>-79283</wp:posOffset>
            </wp:positionH>
            <wp:positionV relativeFrom="paragraph">
              <wp:posOffset>97133</wp:posOffset>
            </wp:positionV>
            <wp:extent cx="501015" cy="275590"/>
            <wp:effectExtent l="0" t="0" r="0" b="0"/>
            <wp:wrapTight wrapText="bothSides">
              <wp:wrapPolygon edited="0">
                <wp:start x="2464" y="0"/>
                <wp:lineTo x="0" y="14931"/>
                <wp:lineTo x="0" y="19410"/>
                <wp:lineTo x="20532" y="19410"/>
                <wp:lineTo x="20532" y="14931"/>
                <wp:lineTo x="18068" y="0"/>
                <wp:lineTo x="24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 M alone M+G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43919" w14:textId="77777777" w:rsidR="003309AD" w:rsidRDefault="0026487A" w:rsidP="002618B4">
      <w:pPr>
        <w:spacing w:after="0" w:line="240" w:lineRule="auto"/>
        <w:ind w:left="1440" w:firstLine="720"/>
        <w:rPr>
          <w:rFonts w:ascii="Calisto MT" w:hAnsi="Calisto MT"/>
          <w:sz w:val="20"/>
        </w:rPr>
      </w:pPr>
      <w:r w:rsidRPr="00006553">
        <w:rPr>
          <w:noProof/>
        </w:rPr>
        <w:drawing>
          <wp:anchor distT="0" distB="0" distL="114300" distR="114300" simplePos="0" relativeHeight="251663360" behindDoc="1" locked="0" layoutInCell="1" allowOverlap="1" wp14:anchorId="7621BA58" wp14:editId="06F6B882">
            <wp:simplePos x="0" y="0"/>
            <wp:positionH relativeFrom="column">
              <wp:posOffset>532765</wp:posOffset>
            </wp:positionH>
            <wp:positionV relativeFrom="paragraph">
              <wp:posOffset>3810</wp:posOffset>
            </wp:positionV>
            <wp:extent cx="3171190" cy="139700"/>
            <wp:effectExtent l="0" t="0" r="0" b="0"/>
            <wp:wrapTight wrapText="bothSides">
              <wp:wrapPolygon edited="0">
                <wp:start x="0" y="0"/>
                <wp:lineTo x="0" y="17673"/>
                <wp:lineTo x="21410" y="17673"/>
                <wp:lineTo x="21410" y="2945"/>
                <wp:lineTo x="159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wrdmk2013-maroon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b/>
          <w:sz w:val="20"/>
        </w:rPr>
        <w:t xml:space="preserve">          </w:t>
      </w:r>
      <w:r w:rsidR="002618B4">
        <w:rPr>
          <w:rFonts w:ascii="Calisto MT" w:hAnsi="Calisto MT"/>
          <w:b/>
          <w:sz w:val="20"/>
        </w:rPr>
        <w:t>TEACHER EDUCATION UNIT</w:t>
      </w:r>
      <w:r w:rsidR="003309AD">
        <w:rPr>
          <w:rFonts w:ascii="Calisto MT" w:hAnsi="Calisto MT"/>
          <w:sz w:val="20"/>
        </w:rPr>
        <w:t>.</w:t>
      </w:r>
    </w:p>
    <w:p w14:paraId="57FF617A" w14:textId="77777777" w:rsidR="002618B4" w:rsidRDefault="002618B4" w:rsidP="002618B4">
      <w:pPr>
        <w:spacing w:after="0" w:line="240" w:lineRule="auto"/>
        <w:ind w:left="1440" w:firstLine="720"/>
        <w:rPr>
          <w:rFonts w:ascii="Calisto MT" w:hAnsi="Calisto MT"/>
          <w:b/>
          <w:sz w:val="20"/>
        </w:rPr>
      </w:pPr>
      <w:r>
        <w:rPr>
          <w:rFonts w:ascii="Calisto MT" w:hAnsi="Calisto MT"/>
          <w:b/>
          <w:sz w:val="20"/>
        </w:rPr>
        <w:t xml:space="preserve">                                                     HUMATIES, SOCIAL SCIENCES &amp; EDUCATION DEPT.</w:t>
      </w:r>
    </w:p>
    <w:p w14:paraId="7B4B66A6" w14:textId="77777777" w:rsidR="002618B4" w:rsidRPr="002618B4" w:rsidRDefault="002618B4" w:rsidP="002618B4">
      <w:pPr>
        <w:spacing w:after="0" w:line="240" w:lineRule="auto"/>
        <w:ind w:left="1440" w:firstLine="720"/>
        <w:rPr>
          <w:rFonts w:ascii="Calisto MT" w:hAnsi="Calisto MT"/>
          <w:b/>
          <w:sz w:val="20"/>
        </w:rPr>
      </w:pPr>
    </w:p>
    <w:p w14:paraId="16ADECA3" w14:textId="77777777" w:rsidR="00E82398" w:rsidRPr="0026487A" w:rsidRDefault="00E82398" w:rsidP="00FD47F7">
      <w:pPr>
        <w:spacing w:after="0"/>
        <w:jc w:val="center"/>
        <w:rPr>
          <w:rFonts w:ascii="Calisto MT" w:hAnsi="Calisto MT" w:cs="Arial"/>
          <w:b/>
          <w:sz w:val="28"/>
        </w:rPr>
      </w:pPr>
      <w:r w:rsidRPr="0026487A">
        <w:rPr>
          <w:rFonts w:ascii="Calisto MT" w:hAnsi="Calisto MT" w:cs="Arial"/>
          <w:b/>
          <w:sz w:val="28"/>
        </w:rPr>
        <w:t>Self-Reflection as a Prospective Education Professional</w:t>
      </w:r>
    </w:p>
    <w:p w14:paraId="295BE648" w14:textId="77777777" w:rsidR="00FD47F7" w:rsidRPr="00C7366E" w:rsidRDefault="00E82398" w:rsidP="00FD47F7">
      <w:pPr>
        <w:spacing w:after="0" w:line="240" w:lineRule="auto"/>
        <w:jc w:val="both"/>
        <w:rPr>
          <w:rFonts w:ascii="Calisto MT" w:hAnsi="Calisto MT" w:cs="Arial"/>
          <w:b/>
          <w:sz w:val="20"/>
        </w:rPr>
      </w:pPr>
      <w:r w:rsidRPr="00C7366E">
        <w:rPr>
          <w:rFonts w:ascii="Calisto MT" w:hAnsi="Calisto MT" w:cs="Arial"/>
          <w:b/>
          <w:sz w:val="20"/>
        </w:rPr>
        <w:t>Directions:</w:t>
      </w:r>
    </w:p>
    <w:p w14:paraId="459E336B" w14:textId="77777777" w:rsidR="006148F9" w:rsidRDefault="00FD47F7" w:rsidP="00FD47F7">
      <w:pPr>
        <w:spacing w:after="0" w:line="240" w:lineRule="auto"/>
        <w:rPr>
          <w:rFonts w:cs="Arial"/>
          <w:sz w:val="18"/>
          <w:szCs w:val="20"/>
        </w:rPr>
      </w:pPr>
      <w:r w:rsidRPr="00C7366E">
        <w:rPr>
          <w:rFonts w:cs="Arial"/>
          <w:sz w:val="18"/>
          <w:szCs w:val="20"/>
        </w:rPr>
        <w:t xml:space="preserve">1. </w:t>
      </w:r>
      <w:r w:rsidR="00F67A3F">
        <w:rPr>
          <w:rFonts w:cs="Arial"/>
          <w:sz w:val="18"/>
          <w:szCs w:val="20"/>
        </w:rPr>
        <w:t>Please demonstrate your commitment to becoming an effective teacher</w:t>
      </w:r>
      <w:r w:rsidR="006148F9">
        <w:rPr>
          <w:rFonts w:cs="Arial"/>
          <w:sz w:val="18"/>
          <w:szCs w:val="20"/>
        </w:rPr>
        <w:t xml:space="preserve"> by thoughtfully answering these questions</w:t>
      </w:r>
      <w:r w:rsidR="00F67A3F">
        <w:rPr>
          <w:rFonts w:cs="Arial"/>
          <w:sz w:val="18"/>
          <w:szCs w:val="20"/>
        </w:rPr>
        <w:t xml:space="preserve">.  Teacher educators </w:t>
      </w:r>
    </w:p>
    <w:p w14:paraId="612772DA" w14:textId="77777777" w:rsidR="00E82398" w:rsidRPr="00C7366E" w:rsidRDefault="006148F9" w:rsidP="00FD47F7">
      <w:pPr>
        <w:spacing w:after="0" w:line="240" w:lineRule="auto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    </w:t>
      </w:r>
      <w:r w:rsidR="00F67A3F">
        <w:rPr>
          <w:rFonts w:cs="Arial"/>
          <w:sz w:val="18"/>
          <w:szCs w:val="20"/>
        </w:rPr>
        <w:t>at UMC will evaluate your responses.</w:t>
      </w:r>
    </w:p>
    <w:p w14:paraId="416DED03" w14:textId="77777777" w:rsidR="00F67A3F" w:rsidRDefault="00E82398" w:rsidP="00FD47F7">
      <w:pPr>
        <w:spacing w:after="0" w:line="240" w:lineRule="auto"/>
        <w:rPr>
          <w:rFonts w:cs="Arial"/>
          <w:sz w:val="18"/>
          <w:szCs w:val="20"/>
        </w:rPr>
      </w:pPr>
      <w:r w:rsidRPr="00C7366E">
        <w:rPr>
          <w:rFonts w:cs="Arial"/>
          <w:sz w:val="18"/>
          <w:szCs w:val="20"/>
        </w:rPr>
        <w:t xml:space="preserve">2. Attach your </w:t>
      </w:r>
      <w:r w:rsidR="00F67A3F">
        <w:rPr>
          <w:rFonts w:cs="Arial"/>
          <w:sz w:val="18"/>
          <w:szCs w:val="20"/>
        </w:rPr>
        <w:t xml:space="preserve">computer-generated </w:t>
      </w:r>
      <w:r w:rsidRPr="00C7366E">
        <w:rPr>
          <w:rFonts w:cs="Arial"/>
          <w:sz w:val="18"/>
          <w:szCs w:val="20"/>
        </w:rPr>
        <w:t xml:space="preserve">Self-Reflection to your Teacher Application and submit to the Department Head of Liberal Arts and </w:t>
      </w:r>
    </w:p>
    <w:p w14:paraId="312A616F" w14:textId="77777777" w:rsidR="00E82398" w:rsidRPr="00C7366E" w:rsidRDefault="00F67A3F" w:rsidP="00FD47F7">
      <w:pPr>
        <w:spacing w:after="0" w:line="240" w:lineRule="auto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    </w:t>
      </w:r>
      <w:r w:rsidR="00E82398" w:rsidRPr="00C7366E">
        <w:rPr>
          <w:rFonts w:cs="Arial"/>
          <w:sz w:val="18"/>
          <w:szCs w:val="20"/>
        </w:rPr>
        <w:t xml:space="preserve">Education.    </w:t>
      </w:r>
    </w:p>
    <w:p w14:paraId="41E8B4E4" w14:textId="77777777" w:rsidR="00E82398" w:rsidRPr="00C7366E" w:rsidRDefault="00E82398" w:rsidP="00FD47F7">
      <w:pPr>
        <w:spacing w:after="0" w:line="240" w:lineRule="auto"/>
        <w:rPr>
          <w:rFonts w:cs="Arial"/>
          <w:sz w:val="18"/>
          <w:szCs w:val="20"/>
        </w:rPr>
      </w:pPr>
      <w:r w:rsidRPr="00C7366E">
        <w:rPr>
          <w:rFonts w:cs="Arial"/>
          <w:sz w:val="18"/>
          <w:szCs w:val="20"/>
        </w:rPr>
        <w:t>3. The deadline for submission is Friday, 1</w:t>
      </w:r>
      <w:r w:rsidRPr="00C7366E">
        <w:rPr>
          <w:rFonts w:cs="Arial"/>
          <w:sz w:val="18"/>
          <w:szCs w:val="20"/>
          <w:vertAlign w:val="superscript"/>
        </w:rPr>
        <w:t>st</w:t>
      </w:r>
      <w:r w:rsidRPr="00C7366E">
        <w:rPr>
          <w:rFonts w:cs="Arial"/>
          <w:sz w:val="18"/>
          <w:szCs w:val="20"/>
        </w:rPr>
        <w:t xml:space="preserve"> week of class</w:t>
      </w:r>
      <w:r w:rsidR="00574650">
        <w:rPr>
          <w:rFonts w:cs="Arial"/>
          <w:sz w:val="18"/>
          <w:szCs w:val="20"/>
        </w:rPr>
        <w:t>es</w:t>
      </w:r>
      <w:r w:rsidRPr="00C7366E">
        <w:rPr>
          <w:rFonts w:cs="Arial"/>
          <w:sz w:val="18"/>
          <w:szCs w:val="20"/>
        </w:rPr>
        <w:t xml:space="preserve"> during Fall </w:t>
      </w:r>
      <w:r w:rsidRPr="00F67A3F">
        <w:rPr>
          <w:rFonts w:cs="Arial"/>
          <w:b/>
          <w:sz w:val="18"/>
          <w:szCs w:val="20"/>
        </w:rPr>
        <w:t xml:space="preserve">or </w:t>
      </w:r>
      <w:r w:rsidRPr="00C7366E">
        <w:rPr>
          <w:rFonts w:cs="Arial"/>
          <w:sz w:val="18"/>
          <w:szCs w:val="20"/>
        </w:rPr>
        <w:t>Spring semester.</w:t>
      </w:r>
    </w:p>
    <w:p w14:paraId="1770794E" w14:textId="77777777" w:rsidR="00C7366E" w:rsidRPr="00C7366E" w:rsidRDefault="00C7366E" w:rsidP="00C7366E">
      <w:pPr>
        <w:spacing w:after="0"/>
        <w:rPr>
          <w:rFonts w:ascii="Arial" w:hAnsi="Arial" w:cs="Arial"/>
          <w:b/>
          <w:sz w:val="18"/>
          <w:szCs w:val="20"/>
        </w:rPr>
      </w:pPr>
    </w:p>
    <w:p w14:paraId="50EA5D15" w14:textId="77777777" w:rsidR="00FD47F7" w:rsidRPr="00C7366E" w:rsidRDefault="00FD47F7" w:rsidP="00C7366E">
      <w:pPr>
        <w:pBdr>
          <w:bottom w:val="single" w:sz="4" w:space="1" w:color="auto"/>
        </w:pBdr>
        <w:spacing w:after="0"/>
        <w:rPr>
          <w:rFonts w:cs="Arial"/>
          <w:b/>
          <w:szCs w:val="20"/>
        </w:rPr>
      </w:pPr>
      <w:r w:rsidRPr="00C7366E">
        <w:rPr>
          <w:rFonts w:cs="Arial"/>
          <w:b/>
          <w:szCs w:val="20"/>
        </w:rPr>
        <w:t>1.  Why have you chosen teaching as a career?</w:t>
      </w:r>
    </w:p>
    <w:p w14:paraId="4A01CDDD" w14:textId="77777777"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14:paraId="42436BF4" w14:textId="77777777"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14:paraId="2F915339" w14:textId="77777777"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14:paraId="7532748A" w14:textId="77777777"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14:paraId="2BADD33C" w14:textId="77777777"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14:paraId="468D7D70" w14:textId="77777777" w:rsidR="00FD47F7" w:rsidRPr="00C7366E" w:rsidRDefault="00FD47F7" w:rsidP="00C7366E">
      <w:pPr>
        <w:spacing w:after="0" w:line="240" w:lineRule="auto"/>
        <w:rPr>
          <w:rFonts w:cs="Arial"/>
          <w:szCs w:val="20"/>
        </w:rPr>
      </w:pPr>
    </w:p>
    <w:p w14:paraId="3D1206F5" w14:textId="77777777" w:rsidR="00FD47F7" w:rsidRPr="00C7366E" w:rsidRDefault="00FD47F7" w:rsidP="00C7366E">
      <w:pPr>
        <w:rPr>
          <w:rFonts w:cs="Arial"/>
          <w:sz w:val="20"/>
          <w:szCs w:val="20"/>
        </w:rPr>
      </w:pPr>
    </w:p>
    <w:p w14:paraId="77A1B39A" w14:textId="77777777" w:rsidR="00E82398" w:rsidRPr="00C7366E" w:rsidRDefault="00E82398" w:rsidP="00C7366E">
      <w:pPr>
        <w:rPr>
          <w:rFonts w:cs="Arial"/>
        </w:rPr>
      </w:pPr>
    </w:p>
    <w:p w14:paraId="1174098B" w14:textId="77777777" w:rsidR="00E82398" w:rsidRPr="00C7366E" w:rsidRDefault="00E82398" w:rsidP="00C7366E">
      <w:pPr>
        <w:rPr>
          <w:rFonts w:cs="Arial"/>
        </w:rPr>
      </w:pPr>
    </w:p>
    <w:p w14:paraId="2B9ED0DF" w14:textId="77777777" w:rsidR="00E82398" w:rsidRDefault="00E82398" w:rsidP="00C7366E">
      <w:pPr>
        <w:rPr>
          <w:rFonts w:cs="Arial"/>
        </w:rPr>
      </w:pPr>
    </w:p>
    <w:p w14:paraId="06BFB768" w14:textId="77777777" w:rsidR="00BD70A6" w:rsidRDefault="00BD70A6" w:rsidP="00C7366E">
      <w:pPr>
        <w:rPr>
          <w:rFonts w:cs="Arial"/>
        </w:rPr>
      </w:pPr>
    </w:p>
    <w:p w14:paraId="03EBD3B2" w14:textId="77777777" w:rsidR="00BD70A6" w:rsidRDefault="00BD70A6" w:rsidP="00C7366E">
      <w:pPr>
        <w:rPr>
          <w:rFonts w:cs="Arial"/>
        </w:rPr>
      </w:pPr>
    </w:p>
    <w:p w14:paraId="09250F03" w14:textId="77777777" w:rsidR="00BD70A6" w:rsidRDefault="00BD70A6" w:rsidP="00C7366E">
      <w:pPr>
        <w:rPr>
          <w:rFonts w:cs="Arial"/>
        </w:rPr>
      </w:pPr>
    </w:p>
    <w:p w14:paraId="6DBD942B" w14:textId="77777777" w:rsidR="00BD70A6" w:rsidRDefault="00BD70A6" w:rsidP="00C7366E">
      <w:pPr>
        <w:rPr>
          <w:rFonts w:cs="Arial"/>
        </w:rPr>
      </w:pPr>
    </w:p>
    <w:p w14:paraId="1CEA2AA9" w14:textId="77777777" w:rsidR="00BD70A6" w:rsidRPr="00C7366E" w:rsidRDefault="00BD70A6" w:rsidP="00C7366E">
      <w:pPr>
        <w:rPr>
          <w:rFonts w:cs="Arial"/>
        </w:rPr>
      </w:pPr>
    </w:p>
    <w:p w14:paraId="5E7364BE" w14:textId="77777777" w:rsidR="00E82398" w:rsidRPr="00C7366E" w:rsidRDefault="00FD47F7" w:rsidP="00C7366E">
      <w:pPr>
        <w:pBdr>
          <w:bottom w:val="single" w:sz="4" w:space="1" w:color="auto"/>
        </w:pBdr>
        <w:spacing w:after="0" w:line="240" w:lineRule="auto"/>
        <w:rPr>
          <w:rFonts w:cs="Arial"/>
        </w:rPr>
      </w:pPr>
      <w:r w:rsidRPr="00C7366E">
        <w:rPr>
          <w:rFonts w:cs="Arial"/>
          <w:b/>
        </w:rPr>
        <w:t>2.  How have your life experiences</w:t>
      </w:r>
      <w:r w:rsidR="00C7366E" w:rsidRPr="00C7366E">
        <w:rPr>
          <w:rFonts w:cs="Arial"/>
          <w:b/>
        </w:rPr>
        <w:t xml:space="preserve"> </w:t>
      </w:r>
      <w:r w:rsidRPr="00C7366E">
        <w:rPr>
          <w:rFonts w:cs="Arial"/>
          <w:b/>
        </w:rPr>
        <w:t>influenced your attitude toward teaching and learning?</w:t>
      </w:r>
    </w:p>
    <w:p w14:paraId="0BECB494" w14:textId="77777777" w:rsidR="00E82398" w:rsidRPr="00C7366E" w:rsidRDefault="00E82398" w:rsidP="00C7366E">
      <w:pPr>
        <w:rPr>
          <w:rFonts w:cs="Arial"/>
        </w:rPr>
      </w:pPr>
    </w:p>
    <w:p w14:paraId="12D8464B" w14:textId="77777777" w:rsidR="00E82398" w:rsidRPr="00C7366E" w:rsidRDefault="00E82398" w:rsidP="00C7366E">
      <w:pPr>
        <w:rPr>
          <w:rFonts w:cs="Arial"/>
        </w:rPr>
      </w:pPr>
    </w:p>
    <w:p w14:paraId="0E0D6B63" w14:textId="77777777" w:rsidR="00E82398" w:rsidRPr="00C7366E" w:rsidRDefault="00E82398" w:rsidP="00C7366E">
      <w:pPr>
        <w:rPr>
          <w:rFonts w:cs="Arial"/>
        </w:rPr>
      </w:pPr>
    </w:p>
    <w:p w14:paraId="33DD7B06" w14:textId="77777777" w:rsidR="00E82398" w:rsidRPr="00C7366E" w:rsidRDefault="00E82398" w:rsidP="00C7366E">
      <w:pPr>
        <w:rPr>
          <w:rFonts w:cs="Arial"/>
        </w:rPr>
      </w:pPr>
    </w:p>
    <w:p w14:paraId="52C568A6" w14:textId="77777777" w:rsidR="00E82398" w:rsidRPr="00C7366E" w:rsidRDefault="00E82398" w:rsidP="00C7366E">
      <w:pPr>
        <w:rPr>
          <w:rFonts w:cs="Arial"/>
        </w:rPr>
      </w:pPr>
    </w:p>
    <w:p w14:paraId="7A4C8F7A" w14:textId="77777777" w:rsidR="00E82398" w:rsidRDefault="00E82398" w:rsidP="00C7366E">
      <w:pPr>
        <w:rPr>
          <w:rFonts w:cs="Arial"/>
        </w:rPr>
      </w:pPr>
    </w:p>
    <w:p w14:paraId="66294017" w14:textId="77777777" w:rsidR="007F7713" w:rsidRDefault="007F7713" w:rsidP="00C7366E">
      <w:pPr>
        <w:rPr>
          <w:rFonts w:cs="Arial"/>
        </w:rPr>
      </w:pPr>
    </w:p>
    <w:p w14:paraId="578CAD76" w14:textId="77777777" w:rsidR="007F7713" w:rsidRDefault="007F7713" w:rsidP="00C7366E">
      <w:pPr>
        <w:rPr>
          <w:rFonts w:cs="Arial"/>
        </w:rPr>
      </w:pPr>
    </w:p>
    <w:p w14:paraId="4AE7726A" w14:textId="77777777" w:rsidR="007F7713" w:rsidRDefault="007F7713" w:rsidP="00C7366E">
      <w:pPr>
        <w:rPr>
          <w:rFonts w:cs="Arial"/>
        </w:rPr>
      </w:pPr>
    </w:p>
    <w:p w14:paraId="2C1D3196" w14:textId="77777777" w:rsidR="007F7713" w:rsidRDefault="007F7713" w:rsidP="00C7366E">
      <w:pPr>
        <w:rPr>
          <w:rFonts w:cs="Arial"/>
        </w:rPr>
      </w:pPr>
    </w:p>
    <w:p w14:paraId="7704229A" w14:textId="77777777" w:rsidR="007F7713" w:rsidRPr="00C7366E" w:rsidRDefault="007F7713" w:rsidP="00C7366E">
      <w:pPr>
        <w:rPr>
          <w:rFonts w:cs="Arial"/>
        </w:rPr>
      </w:pPr>
    </w:p>
    <w:sectPr w:rsidR="007F7713" w:rsidRPr="00C7366E" w:rsidSect="00FF5958">
      <w:pgSz w:w="12240" w:h="15840"/>
      <w:pgMar w:top="720" w:right="99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D11"/>
    <w:multiLevelType w:val="hybridMultilevel"/>
    <w:tmpl w:val="E948F5A8"/>
    <w:lvl w:ilvl="0" w:tplc="B1C8C7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6DD2"/>
    <w:multiLevelType w:val="multilevel"/>
    <w:tmpl w:val="FC0CF150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089D"/>
    <w:multiLevelType w:val="multilevel"/>
    <w:tmpl w:val="55E813B6"/>
    <w:lvl w:ilvl="0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  <w:b/>
        <w:i w:val="0"/>
        <w:color w:val="auto"/>
        <w:sz w:val="32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0D8F"/>
    <w:multiLevelType w:val="hybridMultilevel"/>
    <w:tmpl w:val="E72E7EE4"/>
    <w:lvl w:ilvl="0" w:tplc="B1C8C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111D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91935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44FAF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B30B3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63D40"/>
    <w:multiLevelType w:val="multilevel"/>
    <w:tmpl w:val="FC0CF150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B0DC0"/>
    <w:multiLevelType w:val="multilevel"/>
    <w:tmpl w:val="F50A0174"/>
    <w:lvl w:ilvl="0">
      <w:start w:val="1"/>
      <w:numFmt w:val="bullet"/>
      <w:lvlText w:val=""/>
      <w:lvlJc w:val="left"/>
      <w:pPr>
        <w:ind w:left="216" w:hanging="216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  <w:szCs w:val="3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3426A"/>
    <w:multiLevelType w:val="hybridMultilevel"/>
    <w:tmpl w:val="63588D1A"/>
    <w:lvl w:ilvl="0" w:tplc="B1C8C7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449649">
    <w:abstractNumId w:val="0"/>
  </w:num>
  <w:num w:numId="2" w16cid:durableId="1683317529">
    <w:abstractNumId w:val="3"/>
  </w:num>
  <w:num w:numId="3" w16cid:durableId="2143762141">
    <w:abstractNumId w:val="10"/>
  </w:num>
  <w:num w:numId="4" w16cid:durableId="686445217">
    <w:abstractNumId w:val="2"/>
  </w:num>
  <w:num w:numId="5" w16cid:durableId="117454937">
    <w:abstractNumId w:val="8"/>
  </w:num>
  <w:num w:numId="6" w16cid:durableId="2112774760">
    <w:abstractNumId w:val="1"/>
  </w:num>
  <w:num w:numId="7" w16cid:durableId="1859924982">
    <w:abstractNumId w:val="7"/>
  </w:num>
  <w:num w:numId="8" w16cid:durableId="1859537471">
    <w:abstractNumId w:val="4"/>
  </w:num>
  <w:num w:numId="9" w16cid:durableId="135605035">
    <w:abstractNumId w:val="6"/>
  </w:num>
  <w:num w:numId="10" w16cid:durableId="1661300817">
    <w:abstractNumId w:val="5"/>
  </w:num>
  <w:num w:numId="11" w16cid:durableId="64193318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87"/>
    <w:rsid w:val="000218F3"/>
    <w:rsid w:val="00074080"/>
    <w:rsid w:val="001365CE"/>
    <w:rsid w:val="00153BD3"/>
    <w:rsid w:val="00160C81"/>
    <w:rsid w:val="0017197B"/>
    <w:rsid w:val="00193A60"/>
    <w:rsid w:val="00195FA7"/>
    <w:rsid w:val="001F1DF3"/>
    <w:rsid w:val="002108E1"/>
    <w:rsid w:val="002219C1"/>
    <w:rsid w:val="002229EF"/>
    <w:rsid w:val="00236758"/>
    <w:rsid w:val="00236F23"/>
    <w:rsid w:val="00236F89"/>
    <w:rsid w:val="002618B4"/>
    <w:rsid w:val="0026487A"/>
    <w:rsid w:val="002E74EF"/>
    <w:rsid w:val="002F437B"/>
    <w:rsid w:val="003309AD"/>
    <w:rsid w:val="00335CDB"/>
    <w:rsid w:val="003515E4"/>
    <w:rsid w:val="0038035F"/>
    <w:rsid w:val="00395DF8"/>
    <w:rsid w:val="00396A4C"/>
    <w:rsid w:val="00497DB1"/>
    <w:rsid w:val="004A0D8C"/>
    <w:rsid w:val="004C3D55"/>
    <w:rsid w:val="0054180A"/>
    <w:rsid w:val="00567E82"/>
    <w:rsid w:val="00574650"/>
    <w:rsid w:val="00584E7D"/>
    <w:rsid w:val="005C6E97"/>
    <w:rsid w:val="005E5AF6"/>
    <w:rsid w:val="006148F9"/>
    <w:rsid w:val="0062007D"/>
    <w:rsid w:val="0064493D"/>
    <w:rsid w:val="00645252"/>
    <w:rsid w:val="006574DB"/>
    <w:rsid w:val="0066408B"/>
    <w:rsid w:val="006C7141"/>
    <w:rsid w:val="006D3D74"/>
    <w:rsid w:val="006E6788"/>
    <w:rsid w:val="007415B6"/>
    <w:rsid w:val="007872C4"/>
    <w:rsid w:val="007F7713"/>
    <w:rsid w:val="00823FA6"/>
    <w:rsid w:val="00875933"/>
    <w:rsid w:val="00896439"/>
    <w:rsid w:val="008D1025"/>
    <w:rsid w:val="00900AF0"/>
    <w:rsid w:val="00905C96"/>
    <w:rsid w:val="00927F87"/>
    <w:rsid w:val="009617B0"/>
    <w:rsid w:val="00962F5E"/>
    <w:rsid w:val="009E1A70"/>
    <w:rsid w:val="009E3759"/>
    <w:rsid w:val="00A03610"/>
    <w:rsid w:val="00A368DF"/>
    <w:rsid w:val="00A9204E"/>
    <w:rsid w:val="00AA3448"/>
    <w:rsid w:val="00AB5E8F"/>
    <w:rsid w:val="00B3231B"/>
    <w:rsid w:val="00B36FDC"/>
    <w:rsid w:val="00B66E26"/>
    <w:rsid w:val="00B812A3"/>
    <w:rsid w:val="00BD70A6"/>
    <w:rsid w:val="00BE3AC3"/>
    <w:rsid w:val="00BE45BF"/>
    <w:rsid w:val="00C7366E"/>
    <w:rsid w:val="00C93A5C"/>
    <w:rsid w:val="00D12021"/>
    <w:rsid w:val="00D21FB1"/>
    <w:rsid w:val="00D76F0B"/>
    <w:rsid w:val="00D80151"/>
    <w:rsid w:val="00DC3524"/>
    <w:rsid w:val="00E2447E"/>
    <w:rsid w:val="00E82398"/>
    <w:rsid w:val="00ED5CED"/>
    <w:rsid w:val="00EE6A99"/>
    <w:rsid w:val="00F61C4F"/>
    <w:rsid w:val="00F67A3F"/>
    <w:rsid w:val="00F91121"/>
    <w:rsid w:val="00F941FD"/>
    <w:rsid w:val="00FA20C7"/>
    <w:rsid w:val="00FC36EE"/>
    <w:rsid w:val="00FD47F7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E145"/>
  <w15:chartTrackingRefBased/>
  <w15:docId w15:val="{C7A84166-DC9C-4475-B09F-E59CAAB1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8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927F87"/>
  </w:style>
  <w:style w:type="table" w:styleId="TableGrid">
    <w:name w:val="Table Grid"/>
    <w:basedOn w:val="TableNormal"/>
    <w:uiPriority w:val="39"/>
    <w:rsid w:val="009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27F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k.umn.edu/academics/humanities-social-sciences-and-education-department/teacher-education-uni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ss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7971098F-61C5-48A4-92A5-7156766E6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 Grave</dc:creator>
  <cp:keywords/>
  <dc:description/>
  <cp:lastModifiedBy>Soo-Yin Lim-Thompson</cp:lastModifiedBy>
  <cp:revision>6</cp:revision>
  <cp:lastPrinted>2017-05-03T20:20:00Z</cp:lastPrinted>
  <dcterms:created xsi:type="dcterms:W3CDTF">2023-09-07T15:35:00Z</dcterms:created>
  <dcterms:modified xsi:type="dcterms:W3CDTF">2023-09-07T15:43:00Z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